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1F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Na temelju Zakona o odgoju i obrazovanju u osnovnoj i srednjoj školi (Narodne novine, broj 87/08, 86/09, 92/10, 105/10, 90/11, 5/12,</w:t>
      </w:r>
      <w:r w:rsidR="00C648E7" w:rsidRPr="002B493D">
        <w:rPr>
          <w:rFonts w:eastAsia="Times New Roman" w:cstheme="minorHAnsi"/>
          <w:color w:val="000000"/>
          <w:lang w:eastAsia="hr-HR"/>
        </w:rPr>
        <w:t xml:space="preserve"> 16/12, 86/12, 126/12., 94/13.,</w:t>
      </w:r>
      <w:r w:rsidRPr="002B493D">
        <w:rPr>
          <w:rFonts w:eastAsia="Times New Roman" w:cstheme="minorHAnsi"/>
          <w:color w:val="000000"/>
          <w:lang w:eastAsia="hr-HR"/>
        </w:rPr>
        <w:t>152/14.</w:t>
      </w:r>
      <w:r w:rsidR="00C648E7" w:rsidRPr="002B493D">
        <w:rPr>
          <w:rFonts w:eastAsia="Times New Roman" w:cstheme="minorHAnsi"/>
          <w:color w:val="000000"/>
          <w:lang w:eastAsia="hr-HR"/>
        </w:rPr>
        <w:t>,</w:t>
      </w:r>
      <w:r w:rsidRPr="002B493D">
        <w:rPr>
          <w:rFonts w:eastAsia="Times New Roman" w:cstheme="minorHAnsi"/>
          <w:color w:val="000000"/>
          <w:lang w:eastAsia="hr-HR"/>
        </w:rPr>
        <w:t>7/17.,68/18.</w:t>
      </w:r>
      <w:r w:rsidR="00C30696" w:rsidRPr="002B493D">
        <w:rPr>
          <w:rFonts w:eastAsia="Times New Roman" w:cstheme="minorHAnsi"/>
          <w:color w:val="000000"/>
          <w:lang w:eastAsia="hr-HR"/>
        </w:rPr>
        <w:t>, 98/19</w:t>
      </w:r>
      <w:r w:rsidR="009C7942" w:rsidRPr="002B493D">
        <w:rPr>
          <w:rFonts w:eastAsia="Times New Roman" w:cstheme="minorHAnsi"/>
          <w:color w:val="000000"/>
          <w:lang w:eastAsia="hr-HR"/>
        </w:rPr>
        <w:t>.</w:t>
      </w:r>
      <w:r w:rsidR="00860D93" w:rsidRPr="002B493D">
        <w:rPr>
          <w:rFonts w:eastAsia="Times New Roman" w:cstheme="minorHAnsi"/>
          <w:color w:val="000000"/>
          <w:lang w:eastAsia="hr-HR"/>
        </w:rPr>
        <w:t>, 64/20</w:t>
      </w:r>
      <w:r w:rsidR="005B1714">
        <w:rPr>
          <w:rFonts w:eastAsia="Times New Roman" w:cstheme="minorHAnsi"/>
          <w:color w:val="000000"/>
          <w:lang w:eastAsia="hr-HR"/>
        </w:rPr>
        <w:t>. i 151/22</w:t>
      </w:r>
      <w:r w:rsidR="00860D93" w:rsidRPr="002B493D">
        <w:rPr>
          <w:rFonts w:eastAsia="Times New Roman" w:cstheme="minorHAnsi"/>
          <w:color w:val="000000"/>
          <w:lang w:eastAsia="hr-HR"/>
        </w:rPr>
        <w:t>)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Osnovna škola </w:t>
      </w:r>
      <w:r w:rsidR="00501862" w:rsidRPr="002B493D">
        <w:rPr>
          <w:rFonts w:eastAsia="Times New Roman" w:cstheme="minorHAnsi"/>
          <w:color w:val="000000"/>
          <w:lang w:eastAsia="hr-HR"/>
        </w:rPr>
        <w:t>STUDENCI</w:t>
      </w:r>
      <w:r w:rsidRPr="002B493D">
        <w:rPr>
          <w:rFonts w:eastAsia="Times New Roman" w:cstheme="minorHAnsi"/>
          <w:color w:val="000000"/>
          <w:lang w:eastAsia="hr-HR"/>
        </w:rPr>
        <w:t xml:space="preserve">, </w:t>
      </w:r>
      <w:r w:rsidR="00501862" w:rsidRPr="002B493D">
        <w:rPr>
          <w:rFonts w:eastAsia="Times New Roman" w:cstheme="minorHAnsi"/>
          <w:color w:val="000000"/>
          <w:lang w:eastAsia="hr-HR"/>
        </w:rPr>
        <w:t xml:space="preserve">Put škole 15, </w:t>
      </w:r>
      <w:r w:rsidRPr="002B493D">
        <w:rPr>
          <w:rFonts w:eastAsia="Times New Roman" w:cstheme="minorHAnsi"/>
          <w:color w:val="000000"/>
          <w:lang w:eastAsia="hr-HR"/>
        </w:rPr>
        <w:t>21</w:t>
      </w:r>
      <w:r w:rsidR="00501862" w:rsidRPr="002B493D">
        <w:rPr>
          <w:rFonts w:eastAsia="Times New Roman" w:cstheme="minorHAnsi"/>
          <w:color w:val="000000"/>
          <w:lang w:eastAsia="hr-HR"/>
        </w:rPr>
        <w:t>265</w:t>
      </w:r>
      <w:r w:rsidR="004C5564" w:rsidRPr="002B493D">
        <w:rPr>
          <w:rFonts w:eastAsia="Times New Roman" w:cstheme="minorHAnsi"/>
          <w:color w:val="000000"/>
          <w:lang w:eastAsia="hr-HR"/>
        </w:rPr>
        <w:t xml:space="preserve"> </w:t>
      </w:r>
      <w:r w:rsidR="00501862" w:rsidRPr="002B493D">
        <w:rPr>
          <w:rFonts w:eastAsia="Times New Roman" w:cstheme="minorHAnsi"/>
          <w:color w:val="000000"/>
          <w:lang w:eastAsia="hr-HR"/>
        </w:rPr>
        <w:t>Studenci</w:t>
      </w:r>
      <w:r w:rsidRPr="002B493D">
        <w:rPr>
          <w:rFonts w:eastAsia="Times New Roman" w:cstheme="minorHAnsi"/>
          <w:color w:val="000000"/>
          <w:lang w:eastAsia="hr-HR"/>
        </w:rPr>
        <w:t>, raspisuje</w:t>
      </w:r>
    </w:p>
    <w:p w:rsidR="00D16E93" w:rsidRPr="002B493D" w:rsidRDefault="00D16E93" w:rsidP="0050186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>NATJEČAJ</w:t>
      </w:r>
    </w:p>
    <w:p w:rsidR="00D16E93" w:rsidRPr="002B493D" w:rsidRDefault="00460267" w:rsidP="0050186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za popunu radnih</w:t>
      </w:r>
      <w:r w:rsidR="00D16E93" w:rsidRPr="002B493D">
        <w:rPr>
          <w:rFonts w:eastAsia="Times New Roman" w:cstheme="minorHAnsi"/>
          <w:color w:val="000000"/>
          <w:lang w:eastAsia="hr-HR"/>
        </w:rPr>
        <w:t xml:space="preserve"> mjesta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>Učitelj</w:t>
      </w:r>
      <w:r w:rsidR="00B6739F" w:rsidRPr="002B493D">
        <w:rPr>
          <w:rFonts w:eastAsia="Times New Roman" w:cstheme="minorHAnsi"/>
          <w:b/>
          <w:color w:val="000000"/>
          <w:lang w:eastAsia="hr-HR"/>
        </w:rPr>
        <w:t>/</w:t>
      </w:r>
      <w:proofErr w:type="spellStart"/>
      <w:r w:rsidR="00B6739F" w:rsidRPr="002B493D">
        <w:rPr>
          <w:rFonts w:eastAsia="Times New Roman" w:cstheme="minorHAnsi"/>
          <w:b/>
          <w:color w:val="000000"/>
          <w:lang w:eastAsia="hr-HR"/>
        </w:rPr>
        <w:t>ica</w:t>
      </w:r>
      <w:proofErr w:type="spellEnd"/>
      <w:r w:rsidRPr="002B493D">
        <w:rPr>
          <w:rFonts w:eastAsia="Times New Roman" w:cstheme="minorHAnsi"/>
          <w:b/>
          <w:color w:val="000000"/>
          <w:lang w:eastAsia="hr-HR"/>
        </w:rPr>
        <w:t xml:space="preserve"> </w:t>
      </w:r>
      <w:r w:rsidR="00B714C3" w:rsidRPr="002B493D">
        <w:rPr>
          <w:rFonts w:eastAsia="Times New Roman" w:cstheme="minorHAnsi"/>
          <w:b/>
          <w:color w:val="000000"/>
          <w:lang w:eastAsia="hr-HR"/>
        </w:rPr>
        <w:t>tehničke kulture</w:t>
      </w:r>
      <w:r w:rsidR="00460267" w:rsidRPr="002B493D">
        <w:rPr>
          <w:rFonts w:eastAsia="Times New Roman" w:cstheme="minorHAnsi"/>
          <w:b/>
          <w:color w:val="000000"/>
          <w:lang w:eastAsia="hr-HR"/>
        </w:rPr>
        <w:t xml:space="preserve"> </w:t>
      </w:r>
      <w:r w:rsidRPr="002B493D">
        <w:rPr>
          <w:rFonts w:eastAsia="Times New Roman" w:cstheme="minorHAnsi"/>
          <w:color w:val="000000"/>
          <w:lang w:eastAsia="hr-HR"/>
        </w:rPr>
        <w:t>–1 izvršitelj/</w:t>
      </w:r>
      <w:proofErr w:type="spellStart"/>
      <w:r w:rsidRPr="002B493D">
        <w:rPr>
          <w:rFonts w:eastAsia="Times New Roman" w:cstheme="minorHAnsi"/>
          <w:color w:val="000000"/>
          <w:lang w:eastAsia="hr-HR"/>
        </w:rPr>
        <w:t>ica</w:t>
      </w:r>
      <w:proofErr w:type="spellEnd"/>
      <w:r w:rsidRPr="002B493D">
        <w:rPr>
          <w:rFonts w:eastAsia="Times New Roman" w:cstheme="minorHAnsi"/>
          <w:color w:val="000000"/>
          <w:lang w:eastAsia="hr-HR"/>
        </w:rPr>
        <w:t xml:space="preserve"> s nepunim radnim vremenom (</w:t>
      </w:r>
      <w:r w:rsidR="00501862" w:rsidRPr="002B493D">
        <w:rPr>
          <w:rFonts w:eastAsia="Times New Roman" w:cstheme="minorHAnsi"/>
          <w:color w:val="000000"/>
          <w:lang w:eastAsia="hr-HR"/>
        </w:rPr>
        <w:t>11</w:t>
      </w:r>
      <w:r w:rsidR="004C5564" w:rsidRPr="002B493D">
        <w:rPr>
          <w:rFonts w:eastAsia="Times New Roman" w:cstheme="minorHAnsi"/>
          <w:color w:val="000000"/>
          <w:lang w:eastAsia="hr-HR"/>
        </w:rPr>
        <w:t xml:space="preserve"> sati ukupnog </w:t>
      </w:r>
      <w:r w:rsidR="00031C31" w:rsidRPr="002B493D">
        <w:rPr>
          <w:rFonts w:eastAsia="Times New Roman" w:cstheme="minorHAnsi"/>
          <w:color w:val="000000"/>
          <w:lang w:eastAsia="hr-HR"/>
        </w:rPr>
        <w:t xml:space="preserve">tjednog </w:t>
      </w:r>
      <w:r w:rsidR="004C5564" w:rsidRPr="002B493D">
        <w:rPr>
          <w:rFonts w:eastAsia="Times New Roman" w:cstheme="minorHAnsi"/>
          <w:color w:val="000000"/>
          <w:lang w:eastAsia="hr-HR"/>
        </w:rPr>
        <w:t>radnog vremena</w:t>
      </w:r>
      <w:r w:rsidRPr="002B493D">
        <w:rPr>
          <w:rFonts w:eastAsia="Times New Roman" w:cstheme="minorHAnsi"/>
          <w:color w:val="000000"/>
          <w:lang w:eastAsia="hr-HR"/>
        </w:rPr>
        <w:t>) na određeno vrijeme</w:t>
      </w:r>
      <w:r w:rsidR="004563B5" w:rsidRPr="002B493D">
        <w:rPr>
          <w:rFonts w:eastAsia="Times New Roman" w:cstheme="minorHAnsi"/>
          <w:color w:val="000000"/>
          <w:lang w:eastAsia="hr-HR"/>
        </w:rPr>
        <w:t>,</w:t>
      </w:r>
      <w:r w:rsidRPr="002B493D">
        <w:rPr>
          <w:rFonts w:eastAsia="Times New Roman" w:cstheme="minorHAnsi"/>
          <w:color w:val="000000"/>
          <w:lang w:eastAsia="hr-HR"/>
        </w:rPr>
        <w:t xml:space="preserve"> </w:t>
      </w:r>
      <w:r w:rsidR="004563B5" w:rsidRPr="002B493D">
        <w:rPr>
          <w:rFonts w:eastAsia="Times New Roman" w:cstheme="minorHAnsi"/>
          <w:color w:val="000000"/>
          <w:lang w:eastAsia="hr-HR"/>
        </w:rPr>
        <w:t xml:space="preserve">u </w:t>
      </w:r>
      <w:r w:rsidR="00501862" w:rsidRPr="002B493D">
        <w:rPr>
          <w:rFonts w:eastAsia="Times New Roman" w:cstheme="minorHAnsi"/>
          <w:color w:val="000000"/>
          <w:lang w:eastAsia="hr-HR"/>
        </w:rPr>
        <w:t>OŠ STUDENCI</w:t>
      </w:r>
      <w:r w:rsidR="00860D93" w:rsidRPr="002B493D">
        <w:rPr>
          <w:rFonts w:eastAsia="Times New Roman" w:cstheme="minorHAnsi"/>
          <w:color w:val="000000"/>
          <w:lang w:eastAsia="hr-HR"/>
        </w:rPr>
        <w:t>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Uvjeti: prema Zakonu o odgoju i obrazovanju u osnovnoj i srednjoj školi (Narodne novine, broj 87/08, 86/</w:t>
      </w:r>
      <w:r w:rsidR="00970B7B" w:rsidRPr="002B493D">
        <w:rPr>
          <w:rFonts w:eastAsia="Times New Roman" w:cstheme="minorHAnsi"/>
          <w:color w:val="000000"/>
          <w:lang w:eastAsia="hr-HR"/>
        </w:rPr>
        <w:t>09, 92/10, 105/10, 90/11, 5/12, 16/12, 86/12, 126/12., 94/13., 152/14. 7/17.,</w:t>
      </w:r>
      <w:r w:rsidRPr="002B493D">
        <w:rPr>
          <w:rFonts w:eastAsia="Times New Roman" w:cstheme="minorHAnsi"/>
          <w:color w:val="000000"/>
          <w:lang w:eastAsia="hr-HR"/>
        </w:rPr>
        <w:t>68/18.</w:t>
      </w:r>
      <w:r w:rsidR="00970B7B" w:rsidRPr="002B493D">
        <w:rPr>
          <w:rFonts w:eastAsia="Times New Roman" w:cstheme="minorHAnsi"/>
          <w:color w:val="000000"/>
          <w:lang w:eastAsia="hr-HR"/>
        </w:rPr>
        <w:t xml:space="preserve">, </w:t>
      </w:r>
      <w:r w:rsidR="009C7942" w:rsidRPr="002B493D">
        <w:rPr>
          <w:rFonts w:eastAsia="Times New Roman" w:cstheme="minorHAnsi"/>
          <w:color w:val="000000"/>
          <w:lang w:eastAsia="hr-HR"/>
        </w:rPr>
        <w:t>98/19.</w:t>
      </w:r>
      <w:r w:rsidR="005B1714">
        <w:rPr>
          <w:rFonts w:eastAsia="Times New Roman" w:cstheme="minorHAnsi"/>
          <w:color w:val="000000"/>
          <w:lang w:eastAsia="hr-HR"/>
        </w:rPr>
        <w:t>,</w:t>
      </w:r>
      <w:r w:rsidR="00860D93" w:rsidRPr="002B493D">
        <w:rPr>
          <w:rFonts w:eastAsia="Times New Roman" w:cstheme="minorHAnsi"/>
          <w:color w:val="000000"/>
          <w:lang w:eastAsia="hr-HR"/>
        </w:rPr>
        <w:t xml:space="preserve"> 64/20</w:t>
      </w:r>
      <w:r w:rsidR="005B1714">
        <w:rPr>
          <w:rFonts w:eastAsia="Times New Roman" w:cstheme="minorHAnsi"/>
          <w:color w:val="000000"/>
          <w:lang w:eastAsia="hr-HR"/>
        </w:rPr>
        <w:t>. i 151/22</w:t>
      </w:r>
      <w:r w:rsidR="00970B7B" w:rsidRPr="002B493D">
        <w:rPr>
          <w:rFonts w:eastAsia="Times New Roman" w:cstheme="minorHAnsi"/>
          <w:color w:val="000000"/>
          <w:lang w:eastAsia="hr-HR"/>
        </w:rPr>
        <w:t>)</w:t>
      </w:r>
      <w:r w:rsidRPr="002B493D">
        <w:rPr>
          <w:rFonts w:eastAsia="Times New Roman" w:cstheme="minorHAnsi"/>
          <w:color w:val="000000"/>
          <w:lang w:eastAsia="hr-HR"/>
        </w:rPr>
        <w:t xml:space="preserve">, Pravilnika o odgovarajućoj vrsti obrazovanja učitelja i stručnih suradnika </w:t>
      </w:r>
      <w:r w:rsidR="004C5564" w:rsidRPr="002B493D">
        <w:rPr>
          <w:rFonts w:eastAsia="Times New Roman" w:cstheme="minorHAnsi"/>
          <w:color w:val="000000"/>
          <w:lang w:eastAsia="hr-HR"/>
        </w:rPr>
        <w:t>u osnovnoj školi ( NN.br. 6/19</w:t>
      </w:r>
      <w:r w:rsidR="005722C5" w:rsidRPr="002B493D">
        <w:rPr>
          <w:rFonts w:eastAsia="Times New Roman" w:cstheme="minorHAnsi"/>
          <w:color w:val="000000"/>
          <w:lang w:eastAsia="hr-HR"/>
        </w:rPr>
        <w:t xml:space="preserve"> i 75/20</w:t>
      </w:r>
      <w:r w:rsidR="004C5564" w:rsidRPr="002B493D">
        <w:rPr>
          <w:rFonts w:eastAsia="Times New Roman" w:cstheme="minorHAnsi"/>
          <w:color w:val="000000"/>
          <w:lang w:eastAsia="hr-HR"/>
        </w:rPr>
        <w:t>) i</w:t>
      </w:r>
      <w:r w:rsidRPr="002B493D">
        <w:rPr>
          <w:rFonts w:eastAsia="Times New Roman" w:cstheme="minorHAnsi"/>
          <w:color w:val="000000"/>
          <w:lang w:eastAsia="hr-HR"/>
        </w:rPr>
        <w:t xml:space="preserve"> Pravilnika o postupku zapošljavanja te procjeni i vrednovanju kandidata za zapošljavanje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Prijava na natječaj  mora sadržavati: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osobno ime,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adresu stanovanja,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kontakt; broj mobitela ili telefona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e- mail adresu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naziv radnog mjesta na koje se prijavljuje</w:t>
      </w:r>
    </w:p>
    <w:p w:rsidR="00D16E93" w:rsidRPr="002B493D" w:rsidRDefault="00D16E93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Uz vlastoručno potpisanu prijavu kandidati trebaju dostaviti slijedeću dokumentaciju: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životopis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dokaz o državljanstvu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dokaz o stručnoj spremi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uvjerenje nadležnog suda da podnositelj prijave nije pod istragom i da se protiv podnositelja prijave  ne vodi kazneni postupak za neko od kaznenih djela iz članka 106</w:t>
      </w:r>
      <w:r w:rsidR="00031C31" w:rsidRPr="002B493D">
        <w:rPr>
          <w:rFonts w:eastAsia="Times New Roman" w:cstheme="minorHAnsi"/>
          <w:b/>
          <w:i/>
          <w:color w:val="000000"/>
          <w:lang w:eastAsia="hr-HR"/>
        </w:rPr>
        <w:t>.</w:t>
      </w:r>
      <w:r w:rsidRPr="002B493D">
        <w:rPr>
          <w:rFonts w:eastAsia="Times New Roman" w:cstheme="minorHAnsi"/>
          <w:b/>
          <w:i/>
          <w:color w:val="000000"/>
          <w:lang w:eastAsia="hr-HR"/>
        </w:rPr>
        <w:t xml:space="preserve"> Zakona o odgoju i obrazovanju u osnovnoj i srednjoj školi – ne stariji od mjesec</w:t>
      </w:r>
      <w:r w:rsidR="004E3309" w:rsidRPr="002B493D">
        <w:rPr>
          <w:rFonts w:eastAsia="Times New Roman" w:cstheme="minorHAnsi"/>
          <w:b/>
          <w:i/>
          <w:color w:val="000000"/>
          <w:lang w:eastAsia="hr-HR"/>
        </w:rPr>
        <w:t xml:space="preserve"> dana</w:t>
      </w:r>
    </w:p>
    <w:p w:rsidR="00D16E93" w:rsidRPr="002B493D" w:rsidRDefault="004E3309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</w:t>
      </w:r>
      <w:r w:rsidR="005722C5" w:rsidRPr="002B493D">
        <w:rPr>
          <w:rFonts w:cstheme="minorHAnsi"/>
          <w:b/>
          <w:i/>
        </w:rPr>
        <w:t>elektronički zapis ili potvrdu o podacima evidentiranim u matičnoj evidenciji Hrvatskog zavoda za mirovinsko osiguranje</w:t>
      </w:r>
      <w:r w:rsidR="00D16E93" w:rsidRPr="002B493D">
        <w:rPr>
          <w:rFonts w:eastAsia="Times New Roman" w:cstheme="minorHAnsi"/>
          <w:b/>
          <w:i/>
          <w:color w:val="000000"/>
          <w:lang w:eastAsia="hr-HR"/>
        </w:rPr>
        <w:t> 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Dokumenti se prilažu u neovjerenom presliku. Nakon odabira kandidata, odabrani kandidat dostavit će poslodavcu originalne </w:t>
      </w:r>
      <w:r w:rsidR="003A726A" w:rsidRPr="002B493D">
        <w:rPr>
          <w:rFonts w:eastAsia="Times New Roman" w:cstheme="minorHAnsi"/>
          <w:color w:val="000000"/>
          <w:lang w:eastAsia="hr-HR"/>
        </w:rPr>
        <w:t>dokumente ili ovjerene preslike.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Na natječaj se mogu javiti osobe oba spola pod jednakim uvjetima.</w:t>
      </w:r>
    </w:p>
    <w:p w:rsidR="00EC4234" w:rsidRPr="00501862" w:rsidRDefault="00D16E93" w:rsidP="002442E0">
      <w:pPr>
        <w:spacing w:before="100" w:beforeAutospacing="1" w:after="100" w:afterAutospacing="1" w:line="240" w:lineRule="auto"/>
        <w:jc w:val="both"/>
      </w:pPr>
      <w:r w:rsidRPr="00B14879">
        <w:t>Kandidati koji se javljaju na natječaj i pozivaju se na pravo prednosti pri zapošljavanju prema posebnom propisu dužni su dostaviti sve dokaze o ostvarivanju prava prednosti pri zapošljavanju.</w:t>
      </w:r>
    </w:p>
    <w:p w:rsidR="00EC4234" w:rsidRDefault="00EC4234" w:rsidP="002442E0">
      <w:pPr>
        <w:spacing w:before="100" w:beforeAutospacing="1" w:after="100" w:afterAutospacing="1" w:line="240" w:lineRule="auto"/>
        <w:jc w:val="both"/>
      </w:pPr>
      <w: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</w:t>
      </w:r>
      <w:r>
        <w:lastRenderedPageBreak/>
        <w:t>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415928" w:rsidRDefault="00EC4234" w:rsidP="002442E0">
      <w:pPr>
        <w:spacing w:before="100" w:beforeAutospacing="1" w:after="100" w:afterAutospacing="1" w:line="240" w:lineRule="auto"/>
        <w:jc w:val="both"/>
      </w:pPr>
      <w:r>
        <w:t xml:space="preserve"> 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4879" w:rsidRDefault="00ED0F15" w:rsidP="002442E0">
      <w:pPr>
        <w:spacing w:before="100" w:beforeAutospacing="1" w:after="100" w:afterAutospacing="1" w:line="240" w:lineRule="auto"/>
        <w:jc w:val="both"/>
      </w:pPr>
      <w:hyperlink r:id="rId5" w:history="1">
        <w:r w:rsidR="00B14879"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EC4234" w:rsidRDefault="00EC4234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B14879" w:rsidRPr="00970B7B" w:rsidRDefault="00ED0F15" w:rsidP="00B14879">
      <w:pPr>
        <w:pStyle w:val="box8249682"/>
        <w:spacing w:after="161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B14879" w:rsidRPr="00970B7B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</w:t>
      </w:r>
      <w:r w:rsidR="002A149F" w:rsidRPr="00970B7B">
        <w:rPr>
          <w:rFonts w:eastAsia="Times New Roman" w:cstheme="minorHAnsi"/>
          <w:color w:val="000000"/>
          <w:lang w:eastAsia="hr-HR"/>
        </w:rPr>
        <w:t xml:space="preserve"> putem elektroničke pošte na e-</w:t>
      </w:r>
      <w:r w:rsidRPr="00970B7B">
        <w:rPr>
          <w:rFonts w:eastAsia="Times New Roman" w:cstheme="minorHAnsi"/>
          <w:color w:val="000000"/>
          <w:lang w:eastAsia="hr-HR"/>
        </w:rPr>
        <w:t>mail kandidata i bit će objavljen na javno dostupnim mrežnim stranicama Škole</w:t>
      </w:r>
    </w:p>
    <w:p w:rsidR="00501862" w:rsidRPr="00970B7B" w:rsidRDefault="00ED0F15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7" w:history="1">
        <w:r w:rsidR="00501862" w:rsidRPr="00970B7B">
          <w:rPr>
            <w:rStyle w:val="Hiperveza"/>
            <w:rFonts w:eastAsia="Times New Roman" w:cstheme="minorHAnsi"/>
            <w:lang w:eastAsia="hr-HR"/>
          </w:rPr>
          <w:t>http://os-studenci.skole.hr/natje_aji</w:t>
        </w:r>
      </w:hyperlink>
      <w:r w:rsidR="00501862" w:rsidRPr="00970B7B">
        <w:rPr>
          <w:rFonts w:eastAsia="Times New Roman" w:cstheme="minorHAnsi"/>
          <w:color w:val="000000"/>
          <w:lang w:eastAsia="hr-HR"/>
        </w:rPr>
        <w:t xml:space="preserve"> </w:t>
      </w:r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501862" w:rsidRPr="00970B7B" w:rsidRDefault="00ED0F15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8" w:history="1">
        <w:r w:rsidR="00501862" w:rsidRPr="00970B7B">
          <w:rPr>
            <w:rStyle w:val="Hiperveza"/>
            <w:rFonts w:eastAsia="Times New Roman" w:cstheme="minorHAnsi"/>
            <w:lang w:eastAsia="hr-HR"/>
          </w:rPr>
          <w:t>http://os-studenci.skole.hr/upload/os-studenci/images/static3/890/File/Pravilnik%20o%20na%C4%8Dinu%20i%20postupku%20zapo%C5%A1ljavanja%20te%20vrednovanju%20kandidata.pdf</w:t>
        </w:r>
      </w:hyperlink>
      <w:r w:rsidR="00501862" w:rsidRPr="00970B7B">
        <w:rPr>
          <w:rFonts w:eastAsia="Times New Roman" w:cstheme="minorHAnsi"/>
          <w:color w:val="000000"/>
          <w:lang w:eastAsia="hr-HR"/>
        </w:rPr>
        <w:t xml:space="preserve"> </w:t>
      </w:r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Kandidat koji nije pristupio procjeni odnosno testiranju ne smatra se kandidatom.</w:t>
      </w:r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Rok za podnošenje prijava je 8 dana od dana objavljivanja na mrežnim stranicama i oglasnoj ploči Hrvatskog zavoda za zapošljavanje i internet stranicama i oglasnoj ploči Škole.</w:t>
      </w:r>
    </w:p>
    <w:p w:rsidR="002442E0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Datum objave na mrežnim stranicama i oglasnoj ploči Hrvatskog zavoda za zapošljavanje i mrežnim stranicama i oglasnoj ploči  Škole je </w:t>
      </w:r>
      <w:r w:rsidR="00ED0F15">
        <w:rPr>
          <w:rFonts w:eastAsia="Times New Roman" w:cstheme="minorHAnsi"/>
          <w:color w:val="000000"/>
          <w:lang w:eastAsia="hr-HR"/>
        </w:rPr>
        <w:t>14. 12</w:t>
      </w:r>
      <w:r w:rsidR="00E942CB" w:rsidRPr="002B493D">
        <w:rPr>
          <w:rFonts w:eastAsia="Times New Roman" w:cstheme="minorHAnsi"/>
          <w:color w:val="000000"/>
          <w:lang w:eastAsia="hr-HR"/>
        </w:rPr>
        <w:t>.</w:t>
      </w:r>
      <w:r w:rsidR="005B1714">
        <w:rPr>
          <w:rFonts w:eastAsia="Times New Roman" w:cstheme="minorHAnsi"/>
          <w:color w:val="000000"/>
          <w:lang w:eastAsia="hr-HR"/>
        </w:rPr>
        <w:t xml:space="preserve"> 2023</w:t>
      </w:r>
      <w:r w:rsidR="002442E0" w:rsidRPr="002B493D">
        <w:rPr>
          <w:rFonts w:eastAsia="Times New Roman" w:cstheme="minorHAnsi"/>
          <w:color w:val="000000"/>
          <w:lang w:eastAsia="hr-HR"/>
        </w:rPr>
        <w:t>. godine.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lastRenderedPageBreak/>
        <w:t>Prijave s nepotpunom i neodgovarajućom dokumentacijom kao i nepravovremeno dostavljene prijave neće se razmatrati.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Prijave s potrebnom dokumentacijom dostaviti osobno u tajništvo Škole ili na adresu:</w:t>
      </w:r>
    </w:p>
    <w:p w:rsidR="00D16E93" w:rsidRPr="002B493D" w:rsidRDefault="004C5564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 xml:space="preserve">Osnovna škola </w:t>
      </w:r>
      <w:r w:rsidR="00501862" w:rsidRPr="002B493D">
        <w:rPr>
          <w:rFonts w:eastAsia="Times New Roman" w:cstheme="minorHAnsi"/>
          <w:b/>
          <w:color w:val="000000"/>
          <w:lang w:eastAsia="hr-HR"/>
        </w:rPr>
        <w:t>STUDENCI, Put škole 15,  21265 Studenci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>s naznako</w:t>
      </w:r>
      <w:r w:rsidR="00DF6C37" w:rsidRPr="002B493D">
        <w:rPr>
          <w:rFonts w:eastAsia="Times New Roman" w:cstheme="minorHAnsi"/>
          <w:b/>
          <w:color w:val="000000"/>
          <w:lang w:eastAsia="hr-HR"/>
        </w:rPr>
        <w:t>m “za natječaj</w:t>
      </w:r>
      <w:r w:rsidRPr="002B493D">
        <w:rPr>
          <w:rFonts w:eastAsia="Times New Roman" w:cstheme="minorHAnsi"/>
          <w:b/>
          <w:color w:val="000000"/>
          <w:lang w:eastAsia="hr-HR"/>
        </w:rPr>
        <w:t xml:space="preserve"> - učitelj/</w:t>
      </w:r>
      <w:proofErr w:type="spellStart"/>
      <w:r w:rsidRPr="002B493D">
        <w:rPr>
          <w:rFonts w:eastAsia="Times New Roman" w:cstheme="minorHAnsi"/>
          <w:b/>
          <w:color w:val="000000"/>
          <w:lang w:eastAsia="hr-HR"/>
        </w:rPr>
        <w:t>ica</w:t>
      </w:r>
      <w:proofErr w:type="spellEnd"/>
      <w:r w:rsidRPr="002B493D">
        <w:rPr>
          <w:rFonts w:eastAsia="Times New Roman" w:cstheme="minorHAnsi"/>
          <w:b/>
          <w:color w:val="000000"/>
          <w:lang w:eastAsia="hr-HR"/>
        </w:rPr>
        <w:t xml:space="preserve"> </w:t>
      </w:r>
      <w:r w:rsidR="00B714C3" w:rsidRPr="002B493D">
        <w:rPr>
          <w:rFonts w:eastAsia="Times New Roman" w:cstheme="minorHAnsi"/>
          <w:b/>
          <w:color w:val="000000"/>
          <w:lang w:eastAsia="hr-HR"/>
        </w:rPr>
        <w:t>tehničke kulture</w:t>
      </w:r>
      <w:r w:rsidRPr="002B493D">
        <w:rPr>
          <w:rFonts w:eastAsia="Times New Roman" w:cstheme="minorHAnsi"/>
          <w:b/>
          <w:color w:val="000000"/>
          <w:lang w:eastAsia="hr-HR"/>
        </w:rPr>
        <w:t>“</w:t>
      </w:r>
      <w:r w:rsidR="004C0353">
        <w:rPr>
          <w:rFonts w:eastAsia="Times New Roman" w:cstheme="minorHAnsi"/>
          <w:b/>
          <w:color w:val="000000"/>
          <w:lang w:eastAsia="hr-HR"/>
        </w:rPr>
        <w:t>,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Kandidate se izvješćuje putem mrežnih stranica Škole, osim ako posebnim propisom nije drugačije određeno.</w:t>
      </w:r>
    </w:p>
    <w:p w:rsidR="005B1714" w:rsidRDefault="00E7229E" w:rsidP="005B1714">
      <w:pPr>
        <w:spacing w:after="120" w:line="240" w:lineRule="auto"/>
        <w:ind w:left="4248" w:firstLine="708"/>
        <w:jc w:val="center"/>
        <w:rPr>
          <w:rFonts w:eastAsia="Times New Roman" w:cstheme="minorHAnsi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3557B4BE" wp14:editId="5C58AEA8">
            <wp:extent cx="2038350" cy="1213303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334" cy="123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93" w:rsidRPr="002B493D" w:rsidRDefault="00D16E93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U </w:t>
      </w:r>
      <w:r w:rsidR="00501862" w:rsidRPr="002B493D">
        <w:rPr>
          <w:rFonts w:eastAsia="Times New Roman" w:cstheme="minorHAnsi"/>
          <w:color w:val="000000"/>
          <w:lang w:eastAsia="hr-HR"/>
        </w:rPr>
        <w:t>Studencima</w:t>
      </w:r>
      <w:r w:rsidR="00B714C3" w:rsidRPr="002B493D">
        <w:rPr>
          <w:rFonts w:eastAsia="Times New Roman" w:cstheme="minorHAnsi"/>
          <w:color w:val="000000"/>
          <w:lang w:eastAsia="hr-HR"/>
        </w:rPr>
        <w:t>,</w:t>
      </w:r>
      <w:r w:rsidR="00ED0F15">
        <w:rPr>
          <w:rFonts w:eastAsia="Times New Roman" w:cstheme="minorHAnsi"/>
          <w:color w:val="000000"/>
          <w:lang w:eastAsia="hr-HR"/>
        </w:rPr>
        <w:t xml:space="preserve"> 13</w:t>
      </w:r>
      <w:r w:rsidR="00E942CB" w:rsidRPr="002B493D">
        <w:rPr>
          <w:rFonts w:eastAsia="Times New Roman" w:cstheme="minorHAnsi"/>
          <w:color w:val="000000"/>
          <w:lang w:eastAsia="hr-HR"/>
        </w:rPr>
        <w:t>.</w:t>
      </w:r>
      <w:r w:rsidR="002B493D">
        <w:rPr>
          <w:rFonts w:eastAsia="Times New Roman" w:cstheme="minorHAnsi"/>
          <w:color w:val="000000"/>
          <w:lang w:eastAsia="hr-HR"/>
        </w:rPr>
        <w:t xml:space="preserve"> </w:t>
      </w:r>
      <w:r w:rsidR="00ED0F15">
        <w:rPr>
          <w:rFonts w:eastAsia="Times New Roman" w:cstheme="minorHAnsi"/>
          <w:color w:val="000000"/>
          <w:lang w:eastAsia="hr-HR"/>
        </w:rPr>
        <w:t>prosinca</w:t>
      </w:r>
      <w:r w:rsidR="002B493D">
        <w:rPr>
          <w:rFonts w:eastAsia="Times New Roman" w:cstheme="minorHAnsi"/>
          <w:color w:val="000000"/>
          <w:lang w:eastAsia="hr-HR"/>
        </w:rPr>
        <w:t xml:space="preserve"> </w:t>
      </w:r>
      <w:r w:rsidR="005B1714">
        <w:rPr>
          <w:rFonts w:eastAsia="Times New Roman" w:cstheme="minorHAnsi"/>
          <w:color w:val="000000"/>
          <w:lang w:eastAsia="hr-HR"/>
        </w:rPr>
        <w:t>2023</w:t>
      </w:r>
      <w:r w:rsidRPr="002B493D">
        <w:rPr>
          <w:rFonts w:eastAsia="Times New Roman" w:cstheme="minorHAnsi"/>
          <w:color w:val="000000"/>
          <w:lang w:eastAsia="hr-HR"/>
        </w:rPr>
        <w:t>. godine</w:t>
      </w:r>
    </w:p>
    <w:p w:rsidR="00D64824" w:rsidRPr="002B493D" w:rsidRDefault="00E8420F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KLASA:</w:t>
      </w:r>
      <w:r w:rsidR="00D16E93" w:rsidRPr="002B493D">
        <w:rPr>
          <w:rFonts w:eastAsia="Times New Roman" w:cstheme="minorHAnsi"/>
          <w:color w:val="000000"/>
          <w:lang w:eastAsia="hr-HR"/>
        </w:rPr>
        <w:t xml:space="preserve"> </w:t>
      </w:r>
      <w:r w:rsidR="00E942CB" w:rsidRPr="002B493D">
        <w:rPr>
          <w:rFonts w:eastAsia="Times New Roman" w:cstheme="minorHAnsi"/>
          <w:color w:val="000000"/>
          <w:lang w:eastAsia="hr-HR"/>
        </w:rPr>
        <w:t>112-02</w:t>
      </w:r>
      <w:r w:rsidR="00860D93" w:rsidRPr="002B493D">
        <w:rPr>
          <w:rFonts w:eastAsia="Times New Roman" w:cstheme="minorHAnsi"/>
          <w:color w:val="000000"/>
          <w:lang w:eastAsia="hr-HR"/>
        </w:rPr>
        <w:t>/2</w:t>
      </w:r>
      <w:r w:rsidR="005B1714">
        <w:rPr>
          <w:rFonts w:eastAsia="Times New Roman" w:cstheme="minorHAnsi"/>
          <w:color w:val="000000"/>
          <w:lang w:eastAsia="hr-HR"/>
        </w:rPr>
        <w:t>3</w:t>
      </w:r>
      <w:r w:rsidR="00E942CB" w:rsidRPr="002B493D">
        <w:rPr>
          <w:rFonts w:eastAsia="Times New Roman" w:cstheme="minorHAnsi"/>
          <w:color w:val="000000"/>
          <w:lang w:eastAsia="hr-HR"/>
        </w:rPr>
        <w:t>-01</w:t>
      </w:r>
      <w:r w:rsidR="004E3309" w:rsidRPr="002B493D">
        <w:rPr>
          <w:rFonts w:eastAsia="Times New Roman" w:cstheme="minorHAnsi"/>
          <w:color w:val="000000"/>
          <w:lang w:eastAsia="hr-HR"/>
        </w:rPr>
        <w:t>/</w:t>
      </w:r>
      <w:r w:rsidR="00ED0F15">
        <w:rPr>
          <w:rFonts w:eastAsia="Times New Roman" w:cstheme="minorHAnsi"/>
          <w:color w:val="000000"/>
          <w:lang w:eastAsia="hr-HR"/>
        </w:rPr>
        <w:t>236</w:t>
      </w:r>
      <w:bookmarkStart w:id="0" w:name="_GoBack"/>
      <w:bookmarkEnd w:id="0"/>
    </w:p>
    <w:p w:rsidR="00D64824" w:rsidRPr="002B493D" w:rsidRDefault="00D16E93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URBROJ: </w:t>
      </w:r>
      <w:r w:rsidR="00E942CB" w:rsidRPr="002B493D">
        <w:rPr>
          <w:rFonts w:eastAsia="Times New Roman" w:cstheme="minorHAnsi"/>
          <w:color w:val="000000"/>
          <w:lang w:eastAsia="hr-HR"/>
        </w:rPr>
        <w:t>2181-288</w:t>
      </w:r>
      <w:r w:rsidR="009B04B0" w:rsidRPr="002B493D">
        <w:rPr>
          <w:rFonts w:eastAsia="Times New Roman" w:cstheme="minorHAnsi"/>
          <w:color w:val="000000"/>
          <w:lang w:eastAsia="hr-HR"/>
        </w:rPr>
        <w:t>-01</w:t>
      </w:r>
      <w:r w:rsidR="00501862" w:rsidRPr="002B493D">
        <w:rPr>
          <w:rFonts w:eastAsia="Times New Roman" w:cstheme="minorHAnsi"/>
          <w:color w:val="000000"/>
          <w:lang w:eastAsia="hr-HR"/>
        </w:rPr>
        <w:t>/</w:t>
      </w:r>
      <w:r w:rsidR="009B04B0" w:rsidRPr="002B493D">
        <w:rPr>
          <w:rFonts w:eastAsia="Times New Roman" w:cstheme="minorHAnsi"/>
          <w:color w:val="000000"/>
          <w:lang w:eastAsia="hr-HR"/>
        </w:rPr>
        <w:t>2</w:t>
      </w:r>
      <w:r w:rsidR="005B1714">
        <w:rPr>
          <w:rFonts w:eastAsia="Times New Roman" w:cstheme="minorHAnsi"/>
          <w:color w:val="000000"/>
          <w:lang w:eastAsia="hr-HR"/>
        </w:rPr>
        <w:t>3</w:t>
      </w:r>
      <w:r w:rsidR="00DF6C37" w:rsidRPr="002B493D">
        <w:rPr>
          <w:rFonts w:eastAsia="Times New Roman" w:cstheme="minorHAnsi"/>
          <w:color w:val="000000"/>
          <w:lang w:eastAsia="hr-HR"/>
        </w:rPr>
        <w:t>-01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64824" w:rsidRDefault="00D64824" w:rsidP="00D16E93"/>
    <w:sectPr w:rsidR="00D64824" w:rsidSect="003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28B1"/>
    <w:multiLevelType w:val="multilevel"/>
    <w:tmpl w:val="0B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3"/>
    <w:rsid w:val="00031C31"/>
    <w:rsid w:val="00076F21"/>
    <w:rsid w:val="001C0551"/>
    <w:rsid w:val="001D335F"/>
    <w:rsid w:val="00202930"/>
    <w:rsid w:val="00205338"/>
    <w:rsid w:val="002442E0"/>
    <w:rsid w:val="002765FF"/>
    <w:rsid w:val="002A149F"/>
    <w:rsid w:val="002B493D"/>
    <w:rsid w:val="002B7701"/>
    <w:rsid w:val="002D62A1"/>
    <w:rsid w:val="0038451E"/>
    <w:rsid w:val="003A726A"/>
    <w:rsid w:val="003C526F"/>
    <w:rsid w:val="003D14AE"/>
    <w:rsid w:val="003E67CC"/>
    <w:rsid w:val="003F0AD8"/>
    <w:rsid w:val="00415928"/>
    <w:rsid w:val="004561FD"/>
    <w:rsid w:val="004563B5"/>
    <w:rsid w:val="00460267"/>
    <w:rsid w:val="004931FB"/>
    <w:rsid w:val="004C0353"/>
    <w:rsid w:val="004C5564"/>
    <w:rsid w:val="004E3309"/>
    <w:rsid w:val="00501862"/>
    <w:rsid w:val="00526479"/>
    <w:rsid w:val="00546040"/>
    <w:rsid w:val="005722C5"/>
    <w:rsid w:val="005B1714"/>
    <w:rsid w:val="005D2A05"/>
    <w:rsid w:val="005D3225"/>
    <w:rsid w:val="006064A9"/>
    <w:rsid w:val="0063246E"/>
    <w:rsid w:val="00644991"/>
    <w:rsid w:val="00650F4D"/>
    <w:rsid w:val="0072299E"/>
    <w:rsid w:val="007540DA"/>
    <w:rsid w:val="00794D03"/>
    <w:rsid w:val="007B1BDD"/>
    <w:rsid w:val="007E1B2A"/>
    <w:rsid w:val="007F0FF7"/>
    <w:rsid w:val="00812E49"/>
    <w:rsid w:val="00860D93"/>
    <w:rsid w:val="008C7792"/>
    <w:rsid w:val="00970B7B"/>
    <w:rsid w:val="009B04B0"/>
    <w:rsid w:val="009C7942"/>
    <w:rsid w:val="009D761F"/>
    <w:rsid w:val="00A4716D"/>
    <w:rsid w:val="00A84125"/>
    <w:rsid w:val="00B14879"/>
    <w:rsid w:val="00B647A0"/>
    <w:rsid w:val="00B6739F"/>
    <w:rsid w:val="00B714C3"/>
    <w:rsid w:val="00BB34E8"/>
    <w:rsid w:val="00C30696"/>
    <w:rsid w:val="00C648E7"/>
    <w:rsid w:val="00CA5C7E"/>
    <w:rsid w:val="00D16E93"/>
    <w:rsid w:val="00D64824"/>
    <w:rsid w:val="00DF6C37"/>
    <w:rsid w:val="00E20CC2"/>
    <w:rsid w:val="00E7229E"/>
    <w:rsid w:val="00E8420F"/>
    <w:rsid w:val="00E942CB"/>
    <w:rsid w:val="00EB4493"/>
    <w:rsid w:val="00EC4234"/>
    <w:rsid w:val="00ED0F15"/>
    <w:rsid w:val="00F46D7E"/>
    <w:rsid w:val="00F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36A"/>
  <w15:docId w15:val="{42A76BE5-C9E8-4504-A3D9-27FD2105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E93"/>
    <w:rPr>
      <w:color w:val="0000FF"/>
      <w:u w:val="single"/>
    </w:rPr>
  </w:style>
  <w:style w:type="paragraph" w:customStyle="1" w:styleId="box8249682">
    <w:name w:val="box8249682"/>
    <w:basedOn w:val="Normal"/>
    <w:rsid w:val="00B1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50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tudenci.skole.hr/upload/os-studenci/images/static3/890/File/Pravilnik%20o%20na%C4%8Dinu%20i%20postupku%20zapo%C5%A1ljavanja%20te%20vrednovanju%20kandida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tudenci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Ante Češljar</cp:lastModifiedBy>
  <cp:revision>18</cp:revision>
  <cp:lastPrinted>2023-05-11T07:08:00Z</cp:lastPrinted>
  <dcterms:created xsi:type="dcterms:W3CDTF">2021-10-01T06:34:00Z</dcterms:created>
  <dcterms:modified xsi:type="dcterms:W3CDTF">2023-12-13T10:46:00Z</dcterms:modified>
</cp:coreProperties>
</file>